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B90" w:rsidRDefault="002F2B90">
      <w:bookmarkStart w:id="0" w:name="_GoBack"/>
      <w:bookmarkEnd w:id="0"/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-260627</wp:posOffset>
                </wp:positionH>
                <wp:positionV relativeFrom="paragraph">
                  <wp:posOffset>-547562</wp:posOffset>
                </wp:positionV>
                <wp:extent cx="6426081" cy="724475"/>
                <wp:effectExtent l="0" t="0" r="13335" b="1905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26081" cy="7244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F2B90" w:rsidRPr="002F2B90" w:rsidRDefault="002F2B90" w:rsidP="002F2B90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2F2B90">
                              <w:rPr>
                                <w:sz w:val="44"/>
                                <w:szCs w:val="44"/>
                              </w:rPr>
                              <w:t>День  вывода  советских  войск из  Афганистана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-20.5pt;margin-top:-43.1pt;width:506pt;height:57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C8bjwIAAC4FAAAOAAAAZHJzL2Uyb0RvYy54bWysVM1uEzEQviPxDpbvdJMoTUvUTRW1KkKq&#10;2ooU9ex47WaF12NsJ7vhhMS1Eo/AQ3BB/PQZNm/E2LvZlpIT4uL17Mw3v9/46LgqFFkJ63LQKe3v&#10;9SgRmkOW69uUvr0+e3FIifNMZ0yBFildC0ePJ8+fHZVmLAawAJUJS9CJduPSpHThvRknieMLUTC3&#10;B0ZoVEqwBfMo2tsks6xE74VKBr3eKCnBZsYCF87h39NGSSfRv5SC+0spnfBEpRRz8/G08ZyHM5kc&#10;sfGtZWaR8zYN9g9ZFCzXGLRzdco8I0ub/+WqyLkFB9LvcSgSkDLnItaA1fR7T6qZLZgRsRZsjjNd&#10;m9z/c8svVleW5BnOjhLNChxR/WXzcfO5/lnfbz7VX+v7+sfmrv5Vf6u/k37oV2ncGGEzc2VbyeE1&#10;FF9JW4QvlkWq2ON112NRecLx52g4GPUOMRhH3cFgODzYD06TB7Sxzr8SUJBwSanFGcbWstW5843p&#10;1gRxIZsmfrz5tRIhBaXfCIl1YcRBREdGiRNlyYohFxjnQvtRGzpaB5jMleqA/V1A5WMTMN/WNsBE&#10;ZFoH7O0C/hmxQ8SooH0HLnINdpeD7F0XubHfVt/UHMr31bxqZzKHbI2TtdBQ3hl+lmM/z5nzV8wi&#10;x3EbcG/9JR5SQZlSaG+ULMB+2PU/2CP1UEtJiTuTUvd+yaygRL3WSMqX/eEwLFkUhvsHAxTsY838&#10;sUYvixPAUSAXMLt4DfZeba/SQnGD6z0NUVHFNMfYKeXeboUT3+wyPhBcTKfRDBfLMH+uZ4YH56HB&#10;gS/X1Q2zpiWVRzpewHa/2PgJtxrbgNQwXXqQeSReaHHT17b1uJSRuu0DErb+sRytHp65yW8AAAD/&#10;/wMAUEsDBBQABgAIAAAAIQCw26BE3wAAAAoBAAAPAAAAZHJzL2Rvd25yZXYueG1sTI9BT4NAEIXv&#10;Jv6HzZh4axeIgRZZGtPEAwdirBKvU3YKRHaXsNsW/73Tk95m5r28+V6xW8woLjT7wVkF8ToCQbZ1&#10;erCdgs+P19UGhA9oNY7OkoIf8rAr7+8KzLW72ne6HEInOMT6HBX0IUy5lL7tyaBfu4ksayc3Gwy8&#10;zp3UM1453IwyiaJUGhwsf+hxon1P7ffhbBTUaV0nWDVfTdXsK5/F+i2ctFKPD8vLM4hAS/gzww2f&#10;0aFkpqM7W+3FqGD1FHOXwMMmTUCwY5vdLkcFSbYFWRbyf4XyFwAA//8DAFBLAQItABQABgAIAAAA&#10;IQC2gziS/gAAAOEBAAATAAAAAAAAAAAAAAAAAAAAAABbQ29udGVudF9UeXBlc10ueG1sUEsBAi0A&#10;FAAGAAgAAAAhADj9If/WAAAAlAEAAAsAAAAAAAAAAAAAAAAALwEAAF9yZWxzLy5yZWxzUEsBAi0A&#10;FAAGAAgAAAAhAOE8LxuPAgAALgUAAA4AAAAAAAAAAAAAAAAALgIAAGRycy9lMm9Eb2MueG1sUEsB&#10;Ai0AFAAGAAgAAAAhALDboETfAAAACgEAAA8AAAAAAAAAAAAAAAAA6QQAAGRycy9kb3ducmV2Lnht&#10;bFBLBQYAAAAABAAEAPMAAAD1BQAAAAA=&#10;" fillcolor="white [3201]" strokecolor="#f79646 [3209]" strokeweight="2pt">
                <v:textbox>
                  <w:txbxContent>
                    <w:p w:rsidR="002F2B90" w:rsidRPr="002F2B90" w:rsidRDefault="002F2B90" w:rsidP="002F2B90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 w:rsidRPr="002F2B90">
                        <w:rPr>
                          <w:sz w:val="44"/>
                          <w:szCs w:val="44"/>
                        </w:rPr>
                        <w:t>День  вывода  советских  войск из  Афганистана</w:t>
                      </w:r>
                    </w:p>
                  </w:txbxContent>
                </v:textbox>
              </v:rect>
            </w:pict>
          </mc:Fallback>
        </mc:AlternateContent>
      </w:r>
    </w:p>
    <w:p w:rsidR="00740E09" w:rsidRDefault="002F2B90" w:rsidP="00740E09">
      <w:r>
        <w:rPr>
          <w:rFonts w:ascii="Arial" w:hAnsi="Arial" w:cs="Arial"/>
          <w:color w:val="000000"/>
          <w:sz w:val="21"/>
          <w:szCs w:val="21"/>
        </w:rPr>
        <w:t xml:space="preserve">15 февраля – памятная дата России – день памяти о воинах, исполнявших служебный долг за пределами Отечества. Памятная дата отмечается с 2011 года, что закреплено в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Федеральном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</w:t>
      </w:r>
    </w:p>
    <w:p w:rsidR="002F2B90" w:rsidRDefault="002F2B90" w:rsidP="002F2B90">
      <w:pPr>
        <w:pStyle w:val="a7"/>
        <w:shd w:val="clear" w:color="auto" w:fill="FFFFFF"/>
        <w:spacing w:before="0" w:beforeAutospacing="0" w:after="225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законе № 320-ФЗ «О внесении изменений в статью 1.1 Федерального закона «О Днях воинской славы и памятных датах России», подписанном Президентом Российской Федерации 29 ноября 2010 года. Ранее этот день неофициально отмечался как День воина-интернационалиста.</w:t>
      </w:r>
    </w:p>
    <w:p w:rsidR="002F2B90" w:rsidRDefault="002F2B90" w:rsidP="002F2B90">
      <w:pPr>
        <w:pStyle w:val="a7"/>
        <w:shd w:val="clear" w:color="auto" w:fill="FFFFFF"/>
        <w:spacing w:before="0" w:beforeAutospacing="0" w:after="225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Афганская война, которая продолжалась с 1979 по 1989 год, стала испытанием для Советской Армии, выдержать которое удалось благодаря мужеству и преданности своей Родине каждого солдата. Люди отправились за тысячи километров от дома, чтобы встать на защиту мирных жителей Афганистана от террористических группировок и поддержать дружественную страну в борьбе за собственную независимость.</w:t>
      </w:r>
    </w:p>
    <w:p w:rsidR="002F2B90" w:rsidRDefault="002F2B90" w:rsidP="002F2B90">
      <w:pPr>
        <w:pStyle w:val="a7"/>
        <w:shd w:val="clear" w:color="auto" w:fill="FFFFFF"/>
        <w:spacing w:before="0" w:beforeAutospacing="0" w:after="225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15 февраля 2024 года исполнилось 35 лет со дня вывода советских войск из Демократической Республики Афганистан.</w:t>
      </w:r>
    </w:p>
    <w:p w:rsidR="002F2B90" w:rsidRDefault="002F2B90" w:rsidP="002F2B90">
      <w:pPr>
        <w:pStyle w:val="a7"/>
        <w:shd w:val="clear" w:color="auto" w:fill="FFFFFF"/>
        <w:spacing w:before="0" w:beforeAutospacing="0" w:after="225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Без сомнения, все жители Советского Союза с волнением и со слезами на глазах смотрели кадры центрального телевидения, освещавшего моменты вывода последней группы войск из Афганистана. Выводом войск руководил командующий 40-й армией Герой Советского Союза генерал Борис Всеволодович Громов.</w:t>
      </w:r>
    </w:p>
    <w:p w:rsidR="002F2B90" w:rsidRDefault="002F2B90" w:rsidP="002F2B90">
      <w:pPr>
        <w:pStyle w:val="a7"/>
        <w:shd w:val="clear" w:color="auto" w:fill="FFFFFF"/>
        <w:spacing w:before="0" w:beforeAutospacing="0" w:after="225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По данным Министерства обороны Российской Федерации в период с 25 декабря 1979 года по 15 февраля 1989 года на территории Афганистана прошли военную службу 620 тыс. советских военнослужащих.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Из них 525,2 тыс. (в т. ч. 62,9 тыс. офицеров) служили в составе 40-й армии, 90 тыс. – в пограничных и др. подразделениях КГБ СССР, 5 тыс. представляли Министерство внутренних дел (МВД) СССР.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Кроме того, на должностях гражданского персонала в войсках находились около 21 тыс. человек.</w:t>
      </w:r>
    </w:p>
    <w:p w:rsidR="002F2B90" w:rsidRDefault="002F2B90" w:rsidP="002F2B90">
      <w:pPr>
        <w:pStyle w:val="a7"/>
        <w:shd w:val="clear" w:color="auto" w:fill="FFFFFF"/>
        <w:spacing w:before="0" w:beforeAutospacing="0" w:after="225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Общие безвозвратные людские потери советской стороны в афганском конфликте составили 15 тыс. 51 человека. Органы управления, соединения и части Советской армии потеряли 14 тыс. 427 человек, подразделения КГБ – 576 человек. За этот же период в Афганистане пропали без вести или оказались в плену 417 военнослужащих, из них в ходе конфликта и в последующие годы не менее 130 человек были освобождены.</w:t>
      </w:r>
    </w:p>
    <w:p w:rsidR="002F2B90" w:rsidRDefault="002F2B90" w:rsidP="002F2B90">
      <w:pPr>
        <w:pStyle w:val="a7"/>
        <w:shd w:val="clear" w:color="auto" w:fill="FFFFFF"/>
        <w:spacing w:before="0" w:beforeAutospacing="0" w:after="225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Мы отдаём дань памяти солдатам и офицерам, всем тем, кто до конца остался верен своей клятве, ценой жизни исполнил свой долг перед Родиной!</w:t>
      </w:r>
    </w:p>
    <w:p w:rsidR="00740E09" w:rsidRDefault="00740E09" w:rsidP="002F2B90">
      <w:pPr>
        <w:pStyle w:val="a7"/>
        <w:shd w:val="clear" w:color="auto" w:fill="FFFFFF"/>
        <w:spacing w:before="0" w:beforeAutospacing="0" w:after="225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 нашей  школе  был  проведен</w:t>
      </w:r>
      <w:r w:rsidR="009C2E0E">
        <w:rPr>
          <w:rFonts w:ascii="Arial" w:hAnsi="Arial" w:cs="Arial"/>
          <w:color w:val="000000"/>
          <w:sz w:val="21"/>
          <w:szCs w:val="21"/>
        </w:rPr>
        <w:t xml:space="preserve">  общешкольный  классный  час</w:t>
      </w:r>
      <w:proofErr w:type="gramStart"/>
      <w:r w:rsidR="009C2E0E">
        <w:rPr>
          <w:rFonts w:ascii="Arial" w:hAnsi="Arial" w:cs="Arial"/>
          <w:color w:val="000000"/>
          <w:sz w:val="21"/>
          <w:szCs w:val="21"/>
        </w:rPr>
        <w:t xml:space="preserve">  ,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посвященный  этому  событию .В ходе  мероприятия  учащимся  была  показана  презентация о  воинах  -земляках ,которые   были  участниками  Афганской  войны. Также минутой  молчания  почтили   память  всех  тех</w:t>
      </w:r>
      <w:r w:rsidR="009C2E0E"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 xml:space="preserve">  кто  погиб  во  время   этой  войны.</w:t>
      </w:r>
    </w:p>
    <w:p w:rsidR="009C2E0E" w:rsidRDefault="009C2E0E" w:rsidP="002F2B90">
      <w:pPr>
        <w:pStyle w:val="a7"/>
        <w:shd w:val="clear" w:color="auto" w:fill="FFFFFF"/>
        <w:spacing w:before="0" w:beforeAutospacing="0" w:after="225" w:afterAutospacing="0"/>
        <w:rPr>
          <w:rFonts w:ascii="Arial" w:hAnsi="Arial" w:cs="Arial"/>
          <w:color w:val="000000"/>
          <w:sz w:val="21"/>
          <w:szCs w:val="21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4DCC5925" wp14:editId="3384CFB6">
            <wp:simplePos x="0" y="0"/>
            <wp:positionH relativeFrom="column">
              <wp:posOffset>2956560</wp:posOffset>
            </wp:positionH>
            <wp:positionV relativeFrom="paragraph">
              <wp:posOffset>34925</wp:posOffset>
            </wp:positionV>
            <wp:extent cx="2957195" cy="2708275"/>
            <wp:effectExtent l="0" t="0" r="0" b="0"/>
            <wp:wrapThrough wrapText="bothSides">
              <wp:wrapPolygon edited="0">
                <wp:start x="0" y="0"/>
                <wp:lineTo x="0" y="21423"/>
                <wp:lineTo x="21428" y="21423"/>
                <wp:lineTo x="21428" y="0"/>
                <wp:lineTo x="0" y="0"/>
              </wp:wrapPolygon>
            </wp:wrapThrough>
            <wp:docPr id="4" name="Рисунок 4" descr="C:\Users\Людмила\Desktop\15.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Людмила\Desktop\15.02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7195" cy="270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 wp14:anchorId="09EFD94C" wp14:editId="516FEC62">
            <wp:simplePos x="0" y="0"/>
            <wp:positionH relativeFrom="column">
              <wp:posOffset>-123190</wp:posOffset>
            </wp:positionH>
            <wp:positionV relativeFrom="paragraph">
              <wp:posOffset>104140</wp:posOffset>
            </wp:positionV>
            <wp:extent cx="2794635" cy="2578735"/>
            <wp:effectExtent l="0" t="6350" r="0" b="0"/>
            <wp:wrapThrough wrapText="bothSides">
              <wp:wrapPolygon edited="0">
                <wp:start x="-49" y="21547"/>
                <wp:lineTo x="21448" y="21547"/>
                <wp:lineTo x="21448" y="165"/>
                <wp:lineTo x="-49" y="165"/>
                <wp:lineTo x="-49" y="21547"/>
              </wp:wrapPolygon>
            </wp:wrapThrough>
            <wp:docPr id="3" name="Рисунок 3" descr="C:\Users\Людмила\Desktop\Camera\20240215_0759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юдмила\Desktop\Camera\20240215_07594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794635" cy="2578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B15DD" w:rsidRPr="002F2B90" w:rsidRDefault="009B15DD" w:rsidP="002F2B90">
      <w:pPr>
        <w:tabs>
          <w:tab w:val="left" w:pos="3926"/>
        </w:tabs>
      </w:pPr>
    </w:p>
    <w:sectPr w:rsidR="009B15DD" w:rsidRPr="002F2B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570" w:rsidRDefault="00027570" w:rsidP="002F2B90">
      <w:pPr>
        <w:spacing w:after="0" w:line="240" w:lineRule="auto"/>
      </w:pPr>
      <w:r>
        <w:separator/>
      </w:r>
    </w:p>
  </w:endnote>
  <w:endnote w:type="continuationSeparator" w:id="0">
    <w:p w:rsidR="00027570" w:rsidRDefault="00027570" w:rsidP="002F2B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570" w:rsidRDefault="00027570" w:rsidP="002F2B90">
      <w:pPr>
        <w:spacing w:after="0" w:line="240" w:lineRule="auto"/>
      </w:pPr>
      <w:r>
        <w:separator/>
      </w:r>
    </w:p>
  </w:footnote>
  <w:footnote w:type="continuationSeparator" w:id="0">
    <w:p w:rsidR="00027570" w:rsidRDefault="00027570" w:rsidP="002F2B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B90"/>
    <w:rsid w:val="00027570"/>
    <w:rsid w:val="002F2B90"/>
    <w:rsid w:val="00740E09"/>
    <w:rsid w:val="0081732D"/>
    <w:rsid w:val="009B15DD"/>
    <w:rsid w:val="009C2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mn-Mong-M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ru-RU" w:eastAsia="en-US" w:bidi="mn-Mong-M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2B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F2B90"/>
  </w:style>
  <w:style w:type="paragraph" w:styleId="a5">
    <w:name w:val="footer"/>
    <w:basedOn w:val="a"/>
    <w:link w:val="a6"/>
    <w:uiPriority w:val="99"/>
    <w:unhideWhenUsed/>
    <w:rsid w:val="002F2B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F2B90"/>
  </w:style>
  <w:style w:type="paragraph" w:styleId="a7">
    <w:name w:val="Normal (Web)"/>
    <w:basedOn w:val="a"/>
    <w:uiPriority w:val="99"/>
    <w:semiHidden/>
    <w:unhideWhenUsed/>
    <w:rsid w:val="002F2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paragraph" w:styleId="a8">
    <w:name w:val="Balloon Text"/>
    <w:basedOn w:val="a"/>
    <w:link w:val="a9"/>
    <w:uiPriority w:val="99"/>
    <w:semiHidden/>
    <w:unhideWhenUsed/>
    <w:rsid w:val="009C2E0E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a9">
    <w:name w:val="Текст выноски Знак"/>
    <w:basedOn w:val="a0"/>
    <w:link w:val="a8"/>
    <w:uiPriority w:val="99"/>
    <w:semiHidden/>
    <w:rsid w:val="009C2E0E"/>
    <w:rPr>
      <w:rFonts w:ascii="Tahoma" w:hAnsi="Tahoma" w:cs="Tahoma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ru-RU" w:eastAsia="en-US" w:bidi="mn-Mong-M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2B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F2B90"/>
  </w:style>
  <w:style w:type="paragraph" w:styleId="a5">
    <w:name w:val="footer"/>
    <w:basedOn w:val="a"/>
    <w:link w:val="a6"/>
    <w:uiPriority w:val="99"/>
    <w:unhideWhenUsed/>
    <w:rsid w:val="002F2B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F2B90"/>
  </w:style>
  <w:style w:type="paragraph" w:styleId="a7">
    <w:name w:val="Normal (Web)"/>
    <w:basedOn w:val="a"/>
    <w:uiPriority w:val="99"/>
    <w:semiHidden/>
    <w:unhideWhenUsed/>
    <w:rsid w:val="002F2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paragraph" w:styleId="a8">
    <w:name w:val="Balloon Text"/>
    <w:basedOn w:val="a"/>
    <w:link w:val="a9"/>
    <w:uiPriority w:val="99"/>
    <w:semiHidden/>
    <w:unhideWhenUsed/>
    <w:rsid w:val="009C2E0E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a9">
    <w:name w:val="Текст выноски Знак"/>
    <w:basedOn w:val="a0"/>
    <w:link w:val="a8"/>
    <w:uiPriority w:val="99"/>
    <w:semiHidden/>
    <w:rsid w:val="009C2E0E"/>
    <w:rPr>
      <w:rFonts w:ascii="Tahoma" w:hAnsi="Tahoma" w:cs="Tahoma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40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2024-02-19T12:59:00Z</dcterms:created>
  <dcterms:modified xsi:type="dcterms:W3CDTF">2024-02-19T13:30:00Z</dcterms:modified>
</cp:coreProperties>
</file>